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679" w14:textId="3B1185E5" w:rsidR="00FC5392" w:rsidRPr="00201C23" w:rsidRDefault="00FC5392" w:rsidP="006A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 w:rsidR="00D32051">
        <w:rPr>
          <w:b/>
          <w:bCs/>
          <w:sz w:val="22"/>
          <w:szCs w:val="22"/>
        </w:rPr>
        <w:t>1</w:t>
      </w:r>
      <w:r w:rsidRPr="00201C23">
        <w:rPr>
          <w:b/>
          <w:bCs/>
          <w:sz w:val="22"/>
          <w:szCs w:val="22"/>
        </w:rPr>
        <w:t xml:space="preserve"> – </w:t>
      </w:r>
      <w:r w:rsidR="00EF3626">
        <w:rPr>
          <w:b/>
          <w:bCs/>
          <w:sz w:val="22"/>
          <w:szCs w:val="22"/>
        </w:rPr>
        <w:t xml:space="preserve">MANIFESTAZIONE DI INTERESSE </w:t>
      </w:r>
      <w:r w:rsidR="00D32051">
        <w:rPr>
          <w:b/>
          <w:bCs/>
          <w:sz w:val="22"/>
          <w:szCs w:val="22"/>
        </w:rPr>
        <w:t>E DICHIARAZIONI</w:t>
      </w:r>
    </w:p>
    <w:p w14:paraId="5E34A17C" w14:textId="77777777"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20426A" w:rsidRPr="007902ED" w14:paraId="117C10DF" w14:textId="77777777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3EE5C" w14:textId="1E4D3054" w:rsidR="00190CC9" w:rsidRPr="00E908E2" w:rsidRDefault="00190CC9" w:rsidP="00190CC9">
            <w:pPr>
              <w:pStyle w:val="Intestazione"/>
              <w:jc w:val="both"/>
              <w:rPr>
                <w:b/>
                <w:bCs/>
                <w:sz w:val="22"/>
                <w:szCs w:val="22"/>
              </w:rPr>
            </w:pPr>
            <w:r w:rsidRPr="00190CC9">
              <w:rPr>
                <w:rFonts w:ascii="Times New Roman" w:hAnsi="Times New Roman"/>
                <w:color w:val="000000"/>
                <w:sz w:val="21"/>
                <w:szCs w:val="21"/>
              </w:rPr>
              <w:t>“</w:t>
            </w:r>
            <w:r w:rsidRPr="00190CC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Invaso collinare a prevalente scopo irriguo in Comune di Gioi (SA)”</w:t>
            </w:r>
            <w:r w:rsidRPr="00190CC9">
              <w:rPr>
                <w:rFonts w:ascii="Times New Roman" w:hAnsi="Times New Roman"/>
                <w:color w:val="000000"/>
                <w:sz w:val="21"/>
                <w:szCs w:val="21"/>
              </w:rPr>
              <w:t>. Codice DANIA 15-02-0027-4354”. Codice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90CC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Unico Intervento L80021580651202300007. CUP E92E05000120009. </w:t>
            </w:r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Affidamento diretto ex – art. 1 comma 2 lett. a) della Legge 120/2020 e </w:t>
            </w:r>
            <w:proofErr w:type="spellStart"/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s.m.i.</w:t>
            </w:r>
            <w:proofErr w:type="spellEnd"/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- previa valutazione di preventivi - delle “</w:t>
            </w:r>
            <w:r w:rsidRPr="00190CC9">
              <w:rPr>
                <w:rFonts w:ascii="Times New Roman" w:hAnsi="Times New Roman"/>
                <w:b/>
                <w:i/>
                <w:iCs/>
                <w:color w:val="000000"/>
                <w:sz w:val="21"/>
                <w:szCs w:val="21"/>
              </w:rPr>
              <w:t>Analisi chimiche e di laboratorio delle terre e rocce da scavo</w:t>
            </w:r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” – CIG Z8B3B7D057.</w:t>
            </w:r>
          </w:p>
        </w:tc>
      </w:tr>
    </w:tbl>
    <w:p w14:paraId="5F9FFF7F" w14:textId="77777777" w:rsidR="00FC5392" w:rsidRPr="006A1DDC" w:rsidRDefault="006011CB" w:rsidP="00FC5392">
      <w:pPr>
        <w:rPr>
          <w:color w:val="FF0000"/>
          <w:sz w:val="18"/>
          <w:szCs w:val="18"/>
        </w:rPr>
      </w:pP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</w:p>
    <w:p w14:paraId="181985BA" w14:textId="77777777" w:rsidR="006011CB" w:rsidRDefault="006011CB" w:rsidP="00FC5392">
      <w:pPr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Spett.le Consorzio di Bonifica Velia</w:t>
      </w:r>
    </w:p>
    <w:p w14:paraId="262BFB33" w14:textId="77777777" w:rsidR="006011CB" w:rsidRDefault="006011CB" w:rsidP="00FC5392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Località Piano della Rocca</w:t>
      </w:r>
    </w:p>
    <w:p w14:paraId="0050AA13" w14:textId="77777777" w:rsidR="006011CB" w:rsidRDefault="006011CB" w:rsidP="00FC5392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190CC9" w14:paraId="1A8E53E7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31994683" w14:textId="0504208C" w:rsidR="00FC5392" w:rsidRDefault="004143DD" w:rsidP="005452F8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 w:rsidR="00FC5392">
              <w:rPr>
                <w:color w:val="000000"/>
                <w:sz w:val="18"/>
                <w:szCs w:val="18"/>
              </w:rPr>
              <w:t>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6032DE7D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7777CB78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61358D5F" w14:textId="77777777" w:rsidR="0020426A" w:rsidRDefault="0020426A" w:rsidP="009B6AE9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5E7D6827" w14:textId="77777777" w:rsid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117690" w14:textId="77777777" w:rsidR="0020426A" w:rsidRDefault="0020426A" w:rsidP="0020426A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14FE365A" w14:textId="77777777" w:rsidR="0020426A" w:rsidRDefault="0020426A" w:rsidP="0020426A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4685DF1E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49C5C450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43090582" w14:textId="77777777" w:rsidR="00FC5392" w:rsidRDefault="00FC5392" w:rsidP="005452F8">
            <w:pPr>
              <w:spacing w:before="60" w:after="6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4C251AE7" w14:textId="77777777" w:rsidR="00FC5392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0CC9" w14:paraId="43FBDF99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18CD5B84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193C93B9" w14:textId="77777777" w:rsidR="00FC5392" w:rsidRDefault="00FC5392" w:rsidP="005452F8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1B311EB6" w14:textId="77777777" w:rsidTr="005452F8">
        <w:trPr>
          <w:cantSplit/>
          <w:jc w:val="center"/>
        </w:trPr>
        <w:tc>
          <w:tcPr>
            <w:tcW w:w="779" w:type="dxa"/>
          </w:tcPr>
          <w:p w14:paraId="30BDBDAF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A22B8E3" w14:textId="77777777" w:rsidR="00FC5392" w:rsidRDefault="00FC5392" w:rsidP="005452F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(comune italiano</w:t>
            </w:r>
            <w:r>
              <w:rPr>
                <w:i/>
                <w:iCs/>
                <w:color w:val="000000"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1BE643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465D4D50" w14:textId="77777777" w:rsidR="00FC5392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046BE004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97DA6C9" w14:textId="77777777" w:rsidR="00FC5392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47442BD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65BD42BE" w14:textId="77777777" w:rsidTr="005452F8">
        <w:trPr>
          <w:cantSplit/>
          <w:jc w:val="center"/>
        </w:trPr>
        <w:tc>
          <w:tcPr>
            <w:tcW w:w="10204" w:type="dxa"/>
            <w:gridSpan w:val="13"/>
          </w:tcPr>
          <w:p w14:paraId="4673DB9F" w14:textId="77777777" w:rsidR="00FC5392" w:rsidRDefault="00FC5392" w:rsidP="005452F8">
            <w:pPr>
              <w:rPr>
                <w:color w:val="000000"/>
                <w:sz w:val="18"/>
                <w:szCs w:val="18"/>
              </w:rPr>
            </w:pPr>
          </w:p>
        </w:tc>
      </w:tr>
      <w:tr w:rsidR="00190CC9" w14:paraId="018155A6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28B66704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89ABED2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976B3C" w14:textId="0570E6E4" w:rsidR="00FC5392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color w:val="000000"/>
                <w:sz w:val="18"/>
                <w:szCs w:val="18"/>
                <w:lang w:val="it-IT"/>
              </w:rPr>
            </w:pPr>
            <w:r>
              <w:rPr>
                <w:color w:val="000000"/>
                <w:sz w:val="18"/>
                <w:szCs w:val="18"/>
                <w:lang w:val="it-IT"/>
              </w:rPr>
              <w:t>C</w:t>
            </w:r>
            <w:r w:rsidR="00292A5C">
              <w:rPr>
                <w:color w:val="000000"/>
                <w:sz w:val="18"/>
                <w:szCs w:val="18"/>
                <w:lang w:val="it-IT"/>
              </w:rPr>
              <w:t>.F./P.IVA</w:t>
            </w:r>
            <w:r>
              <w:rPr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AD5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</w:tbl>
    <w:p w14:paraId="59BF73BB" w14:textId="77777777" w:rsidR="00DF4A47" w:rsidRDefault="00DF4A47" w:rsidP="00292A5C">
      <w:pPr>
        <w:pStyle w:val="Rientrocorpodeltesto2"/>
        <w:spacing w:before="120" w:after="120"/>
        <w:ind w:left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con domicilio digitale eletto per notificazioni e comunicazioni al seguente recapito di Posta elettronica certificata ______________________________________________________________, il quale verrà utilizzato in via esclusiva per tutte le comu</w:t>
      </w:r>
      <w:r w:rsidR="006011CB">
        <w:rPr>
          <w:bCs/>
          <w:color w:val="000000"/>
          <w:sz w:val="18"/>
          <w:szCs w:val="18"/>
        </w:rPr>
        <w:t xml:space="preserve">nicazioni afferenti </w:t>
      </w:r>
      <w:proofErr w:type="gramStart"/>
      <w:r w:rsidR="006011CB">
        <w:rPr>
          <w:bCs/>
          <w:color w:val="000000"/>
          <w:sz w:val="18"/>
          <w:szCs w:val="18"/>
        </w:rPr>
        <w:t>l’affidamento</w:t>
      </w:r>
      <w:proofErr w:type="gramEnd"/>
      <w:r w:rsidR="006011CB">
        <w:rPr>
          <w:bCs/>
          <w:color w:val="000000"/>
          <w:sz w:val="18"/>
          <w:szCs w:val="18"/>
        </w:rPr>
        <w:t xml:space="preserve"> in epigrafe</w:t>
      </w:r>
    </w:p>
    <w:p w14:paraId="20C7B024" w14:textId="77777777" w:rsidR="007A0B8A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MANIFEST</w:t>
      </w:r>
      <w:r w:rsidR="00EF3626">
        <w:rPr>
          <w:b/>
          <w:bCs/>
          <w:color w:val="000000"/>
          <w:sz w:val="18"/>
          <w:szCs w:val="18"/>
        </w:rPr>
        <w:t xml:space="preserve">A L’INTERESSE </w:t>
      </w:r>
      <w:r w:rsidR="006011CB">
        <w:rPr>
          <w:b/>
          <w:bCs/>
          <w:color w:val="000000"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190CC9" w14:paraId="35E8A016" w14:textId="77777777" w:rsidTr="00DC432D">
        <w:trPr>
          <w:cantSplit/>
        </w:trPr>
        <w:tc>
          <w:tcPr>
            <w:tcW w:w="430" w:type="dxa"/>
          </w:tcPr>
          <w:bookmarkStart w:id="0" w:name="Controllo2"/>
          <w:p w14:paraId="27BD26E7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1E8A2CE2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operatore economico singolo;</w:t>
            </w:r>
          </w:p>
        </w:tc>
      </w:tr>
      <w:tr w:rsidR="00190CC9" w14:paraId="36E244E9" w14:textId="77777777" w:rsidTr="00DC432D">
        <w:trPr>
          <w:cantSplit/>
        </w:trPr>
        <w:tc>
          <w:tcPr>
            <w:tcW w:w="430" w:type="dxa"/>
            <w:vAlign w:val="center"/>
          </w:tcPr>
          <w:p w14:paraId="3852387F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54E2512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1F10193" w14:textId="77777777" w:rsidR="007A0B8A" w:rsidRDefault="007A0B8A" w:rsidP="00DC432D">
            <w:pPr>
              <w:pStyle w:val="Testonotaapidipagina"/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75D63CAA" w14:textId="77777777" w:rsidR="007A0B8A" w:rsidRDefault="007A0B8A" w:rsidP="00DC43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190CC9" w14:paraId="6C77704B" w14:textId="77777777" w:rsidTr="00DC432D">
        <w:trPr>
          <w:cantSplit/>
        </w:trPr>
        <w:tc>
          <w:tcPr>
            <w:tcW w:w="430" w:type="dxa"/>
            <w:vAlign w:val="center"/>
          </w:tcPr>
          <w:p w14:paraId="217A81ED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73D72E6C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211CD075" w14:textId="77777777" w:rsidR="007A0B8A" w:rsidRDefault="007A0B8A" w:rsidP="00DC432D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14:paraId="6975EFA5" w14:textId="77777777" w:rsidR="007A0B8A" w:rsidRDefault="007A0B8A" w:rsidP="00DC432D">
            <w:pPr>
              <w:ind w:left="110" w:hanging="110"/>
              <w:rPr>
                <w:color w:val="000000"/>
                <w:sz w:val="18"/>
                <w:szCs w:val="18"/>
              </w:rPr>
            </w:pPr>
          </w:p>
        </w:tc>
      </w:tr>
      <w:tr w:rsidR="00190CC9" w14:paraId="09587D8F" w14:textId="77777777" w:rsidTr="00DC432D">
        <w:trPr>
          <w:cantSplit/>
        </w:trPr>
        <w:tc>
          <w:tcPr>
            <w:tcW w:w="430" w:type="dxa"/>
          </w:tcPr>
          <w:p w14:paraId="3D1BE7E7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29C7017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76852720" w14:textId="77777777" w:rsidR="007A0B8A" w:rsidRDefault="007A0B8A" w:rsidP="00DC432D">
            <w:pPr>
              <w:pStyle w:val="Testonotaapidipagina"/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6D3AF1BB" w14:textId="77777777" w:rsidR="007A0B8A" w:rsidRDefault="007A0B8A" w:rsidP="00DC43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190CC9" w14:paraId="08CC5298" w14:textId="77777777" w:rsidTr="00DC432D">
        <w:trPr>
          <w:cantSplit/>
        </w:trPr>
        <w:tc>
          <w:tcPr>
            <w:tcW w:w="430" w:type="dxa"/>
          </w:tcPr>
          <w:p w14:paraId="22D59CB6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7E9A9B6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20A2C7" w14:textId="77777777" w:rsidR="007A0B8A" w:rsidRDefault="007A0B8A" w:rsidP="00DC432D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31118948" w14:textId="77777777" w:rsidR="007A0B8A" w:rsidRDefault="007A0B8A" w:rsidP="00DC432D">
            <w:pPr>
              <w:ind w:left="110" w:hanging="110"/>
              <w:rPr>
                <w:color w:val="000000"/>
                <w:sz w:val="18"/>
                <w:szCs w:val="18"/>
              </w:rPr>
            </w:pPr>
          </w:p>
        </w:tc>
      </w:tr>
    </w:tbl>
    <w:p w14:paraId="218956FB" w14:textId="77777777" w:rsidR="00FC5392" w:rsidRDefault="00FC5392" w:rsidP="00FC5392">
      <w:pPr>
        <w:pStyle w:val="Corpodeltesto210"/>
        <w:spacing w:before="120"/>
        <w:ind w:right="249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2CDA92C8" w14:textId="77777777" w:rsidR="00684DCD" w:rsidRDefault="00FC5392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DICHIARA</w:t>
      </w:r>
    </w:p>
    <w:p w14:paraId="1D8FF4DB" w14:textId="1B96E08C"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trovarsi in alcuna delle cause di esclusione previste dall’articolo 80 del </w:t>
      </w:r>
      <w:proofErr w:type="spellStart"/>
      <w:r>
        <w:rPr>
          <w:color w:val="000000"/>
          <w:sz w:val="18"/>
          <w:szCs w:val="18"/>
        </w:rPr>
        <w:t>D.Lgs</w:t>
      </w:r>
      <w:proofErr w:type="spellEnd"/>
      <w:r>
        <w:rPr>
          <w:color w:val="000000"/>
          <w:sz w:val="18"/>
          <w:szCs w:val="18"/>
        </w:rPr>
        <w:t xml:space="preserve"> n. 50/2016</w:t>
      </w:r>
      <w:r w:rsidR="006A1DDC">
        <w:rPr>
          <w:color w:val="000000"/>
          <w:sz w:val="18"/>
          <w:szCs w:val="18"/>
        </w:rPr>
        <w:t xml:space="preserve"> e </w:t>
      </w:r>
      <w:proofErr w:type="spellStart"/>
      <w:r w:rsidR="006A1DDC">
        <w:rPr>
          <w:color w:val="000000"/>
          <w:sz w:val="18"/>
          <w:szCs w:val="18"/>
        </w:rPr>
        <w:t>sm.i</w:t>
      </w:r>
      <w:proofErr w:type="spellEnd"/>
      <w:r w:rsidR="006A1DDC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;</w:t>
      </w:r>
    </w:p>
    <w:p w14:paraId="32C32232" w14:textId="27D129FD"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color w:val="000000"/>
          <w:sz w:val="18"/>
          <w:szCs w:val="18"/>
        </w:rPr>
      </w:pPr>
      <w:bookmarkStart w:id="1" w:name="_Hlk69822793"/>
      <w:r>
        <w:rPr>
          <w:color w:val="000000"/>
          <w:sz w:val="18"/>
          <w:szCs w:val="18"/>
        </w:rPr>
        <w:t>di non partecipare per sé e contemporaneamente, sotto qualsiasi altra forma, quale componente di altri soggetti che abbiano manifestato l’interesse a conseguire l’affidamento in epigrafe;</w:t>
      </w:r>
    </w:p>
    <w:p w14:paraId="07F8A660" w14:textId="325790B9" w:rsidR="00190CC9" w:rsidRDefault="00190CC9" w:rsidP="00190CC9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bookmarkStart w:id="2" w:name="_Hlk69822876"/>
      <w:bookmarkEnd w:id="1"/>
      <w:r>
        <w:rPr>
          <w:color w:val="000000"/>
          <w:sz w:val="18"/>
          <w:szCs w:val="18"/>
        </w:rPr>
        <w:t xml:space="preserve">di essere in possesso dei requisiti speciali occorrenti alla certificazione delle analisi da compiere sui campioni di terreno prelevati affinché queste possano assumere piena validità ai sensi del </w:t>
      </w:r>
      <w:proofErr w:type="spellStart"/>
      <w:r>
        <w:rPr>
          <w:color w:val="000000"/>
          <w:sz w:val="18"/>
          <w:szCs w:val="18"/>
        </w:rPr>
        <w:t>D.Lgs.</w:t>
      </w:r>
      <w:proofErr w:type="spellEnd"/>
      <w:r>
        <w:rPr>
          <w:color w:val="000000"/>
          <w:sz w:val="18"/>
          <w:szCs w:val="18"/>
        </w:rPr>
        <w:t xml:space="preserve"> 152/2006 e </w:t>
      </w:r>
      <w:proofErr w:type="spellStart"/>
      <w:r>
        <w:rPr>
          <w:color w:val="000000"/>
          <w:sz w:val="18"/>
          <w:szCs w:val="18"/>
        </w:rPr>
        <w:t>s.m.i.</w:t>
      </w:r>
      <w:proofErr w:type="spellEnd"/>
      <w:r>
        <w:rPr>
          <w:color w:val="000000"/>
          <w:sz w:val="18"/>
          <w:szCs w:val="18"/>
        </w:rPr>
        <w:t xml:space="preserve"> e che il laboratorio di analisi de quo sia in possesso delle necessarie qualificazioni anche ai sensi di quanto previsto dalla UNI CEN EN ISO 17025:2018;</w:t>
      </w:r>
    </w:p>
    <w:p w14:paraId="78E50F28" w14:textId="0AC2B0CD"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aver preso visione e di accettare, senza condizione o riserva alcuna, tutte le disposizioni contenute nell’Avviso esplorativo in oggetto e nella documentazione tecnica ed economica allegata, che costituirà la base per le successive negoziazioni con l'amministrazione;</w:t>
      </w:r>
    </w:p>
    <w:p w14:paraId="06837256" w14:textId="7CC51844"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momento, per ragioni di sua esclusiva </w:t>
      </w:r>
      <w:r w:rsidR="004143DD">
        <w:rPr>
          <w:color w:val="000000"/>
          <w:sz w:val="18"/>
          <w:szCs w:val="18"/>
        </w:rPr>
        <w:t>discrezione</w:t>
      </w:r>
      <w:r>
        <w:rPr>
          <w:color w:val="000000"/>
          <w:sz w:val="18"/>
          <w:szCs w:val="18"/>
        </w:rPr>
        <w:t xml:space="preserve">, il procedimento avviato, senza che i soggetti richiedenti possano vantare </w:t>
      </w:r>
      <w:r w:rsidR="006A1DDC">
        <w:rPr>
          <w:color w:val="000000"/>
          <w:sz w:val="18"/>
          <w:szCs w:val="18"/>
        </w:rPr>
        <w:t>in merito pretesa alcuna</w:t>
      </w:r>
      <w:r>
        <w:rPr>
          <w:color w:val="000000"/>
          <w:sz w:val="18"/>
          <w:szCs w:val="18"/>
        </w:rPr>
        <w:t xml:space="preserve">; </w:t>
      </w:r>
    </w:p>
    <w:p w14:paraId="20D0248C" w14:textId="3040DDD1" w:rsidR="002A70DC" w:rsidRDefault="001651F0" w:rsidP="002A70DC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impegnarsi a comunicare tempestivamente al Consorzio ogni variazione ai requisiti dichiarati intervenuta nel corso della presente procedura;</w:t>
      </w:r>
    </w:p>
    <w:p w14:paraId="27903E6B" w14:textId="00254D68" w:rsidR="002A70DC" w:rsidRDefault="002A70DC" w:rsidP="002A70DC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accettare che l’offerta economica formulata abbia validità per almeno 6 mesi decorrenti </w:t>
      </w:r>
      <w:r w:rsidR="00190CC9">
        <w:rPr>
          <w:color w:val="000000"/>
          <w:sz w:val="18"/>
          <w:szCs w:val="18"/>
        </w:rPr>
        <w:t>dal termine ultimo per la formulazione delle offerte previsto dall’art. 8 dell’Avviso</w:t>
      </w:r>
      <w:r>
        <w:rPr>
          <w:color w:val="000000"/>
          <w:sz w:val="18"/>
          <w:szCs w:val="18"/>
        </w:rPr>
        <w:t>;</w:t>
      </w:r>
    </w:p>
    <w:p w14:paraId="470756F4" w14:textId="74E27E6B"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informato che i dati raccolti saranno trattati, anche con strumenti informatici, ai sensi ai sensi del D. Lgs 10/08/</w:t>
      </w:r>
      <w:proofErr w:type="gramStart"/>
      <w:r>
        <w:rPr>
          <w:color w:val="000000"/>
          <w:sz w:val="18"/>
          <w:szCs w:val="18"/>
        </w:rPr>
        <w:t xml:space="preserve">2018, </w:t>
      </w:r>
      <w:r w:rsidR="006A1DDC">
        <w:rPr>
          <w:color w:val="000000"/>
          <w:sz w:val="18"/>
          <w:szCs w:val="18"/>
        </w:rPr>
        <w:t xml:space="preserve">  </w:t>
      </w:r>
      <w:proofErr w:type="gramEnd"/>
      <w:r w:rsidR="006A1DDC"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n. 101, esclusivamente nell’ambito della manifestazione regolata </w:t>
      </w:r>
      <w:r w:rsidR="00190CC9">
        <w:rPr>
          <w:color w:val="000000"/>
          <w:sz w:val="18"/>
          <w:szCs w:val="18"/>
        </w:rPr>
        <w:t>dell’avviso che si riscontra</w:t>
      </w:r>
      <w:r>
        <w:rPr>
          <w:color w:val="000000"/>
          <w:sz w:val="18"/>
          <w:szCs w:val="18"/>
        </w:rPr>
        <w:t>.</w:t>
      </w:r>
    </w:p>
    <w:bookmarkEnd w:id="2"/>
    <w:p w14:paraId="6D20AA74" w14:textId="77777777" w:rsidR="00190CC9" w:rsidRDefault="00190CC9" w:rsidP="001651F0">
      <w:p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</w:p>
    <w:p w14:paraId="6DBFD084" w14:textId="77777777" w:rsidR="005305D1" w:rsidRDefault="002155D2" w:rsidP="002155D2">
      <w:pPr>
        <w:suppressAutoHyphens/>
        <w:autoSpaceDE w:val="0"/>
        <w:ind w:right="249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 xml:space="preserve">Allega </w:t>
      </w:r>
    </w:p>
    <w:p w14:paraId="72AF43FF" w14:textId="49EF5D3E" w:rsidR="002155D2" w:rsidRDefault="002155D2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documento di identità in corso di validità</w:t>
      </w:r>
    </w:p>
    <w:p w14:paraId="48D08B24" w14:textId="35FDE83F" w:rsidR="005305D1" w:rsidRDefault="00190CC9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documentazione attestante il possesso dei requisiti speciali di cui al suddetto punto c.</w:t>
      </w:r>
    </w:p>
    <w:p w14:paraId="0376C783" w14:textId="50196BF8" w:rsidR="005305D1" w:rsidRDefault="005305D1" w:rsidP="00D32051">
      <w:pPr>
        <w:suppressAutoHyphens/>
        <w:autoSpaceDE w:val="0"/>
        <w:ind w:left="720" w:right="249"/>
        <w:jc w:val="both"/>
        <w:rPr>
          <w:b/>
          <w:color w:val="000000"/>
          <w:sz w:val="18"/>
          <w:szCs w:val="18"/>
          <w:u w:val="single"/>
        </w:rPr>
      </w:pPr>
    </w:p>
    <w:p w14:paraId="24D01B64" w14:textId="77777777" w:rsidR="00FC5392" w:rsidRDefault="00FC5392" w:rsidP="00FC5392">
      <w:pPr>
        <w:autoSpaceDE w:val="0"/>
        <w:spacing w:before="120"/>
        <w:ind w:left="181" w:right="-9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 lì ____________</w:t>
      </w:r>
    </w:p>
    <w:p w14:paraId="5EB7A338" w14:textId="77777777" w:rsidR="00FC5392" w:rsidRDefault="00FC5392" w:rsidP="00FC5392">
      <w:pPr>
        <w:pStyle w:val="Corpodeltesto210"/>
        <w:spacing w:before="120"/>
        <w:ind w:left="4247" w:right="249" w:firstLine="709"/>
        <w:rPr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</w:rPr>
        <w:t xml:space="preserve">                                                   FIRMA</w:t>
      </w:r>
      <w:r>
        <w:rPr>
          <w:color w:val="000000"/>
          <w:sz w:val="18"/>
          <w:szCs w:val="18"/>
          <w:vertAlign w:val="superscript"/>
        </w:rPr>
        <w:t xml:space="preserve"> (</w:t>
      </w:r>
      <w:r w:rsidR="008F3D10"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  <w:vertAlign w:val="superscript"/>
        </w:rPr>
        <w:t>)</w:t>
      </w:r>
    </w:p>
    <w:p w14:paraId="45FD77A8" w14:textId="77777777" w:rsidR="00FC5392" w:rsidRDefault="00352E89" w:rsidP="00FC5392">
      <w:pPr>
        <w:pStyle w:val="Corpodeltesto210"/>
        <w:spacing w:before="120"/>
        <w:ind w:left="4247" w:right="249" w:firstLine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</w:t>
      </w:r>
    </w:p>
    <w:p w14:paraId="27E4397B" w14:textId="77777777" w:rsidR="00201C23" w:rsidRPr="00190CC9" w:rsidRDefault="00201C23" w:rsidP="00FC5392">
      <w:pPr>
        <w:autoSpaceDE w:val="0"/>
        <w:ind w:left="425" w:hanging="340"/>
        <w:jc w:val="both"/>
        <w:rPr>
          <w:color w:val="FF0000"/>
          <w:sz w:val="18"/>
          <w:szCs w:val="18"/>
          <w:vertAlign w:val="superscript"/>
        </w:rPr>
      </w:pPr>
    </w:p>
    <w:p w14:paraId="797DE82A" w14:textId="77777777" w:rsidR="00A416F2" w:rsidRPr="00190CC9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color w:val="FF0000"/>
          <w:sz w:val="40"/>
          <w:szCs w:val="40"/>
        </w:rPr>
      </w:pPr>
    </w:p>
    <w:p w14:paraId="6E409435" w14:textId="77777777" w:rsidR="00A416F2" w:rsidRPr="00190CC9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color w:val="FF0000"/>
          <w:sz w:val="40"/>
          <w:szCs w:val="40"/>
        </w:rPr>
      </w:pPr>
    </w:p>
    <w:p w14:paraId="3E82A652" w14:textId="77777777" w:rsidR="00201C23" w:rsidRPr="00190CC9" w:rsidRDefault="00201C23" w:rsidP="00FC5392">
      <w:pPr>
        <w:autoSpaceDE w:val="0"/>
        <w:ind w:left="425" w:hanging="340"/>
        <w:jc w:val="both"/>
        <w:rPr>
          <w:color w:val="FF0000"/>
          <w:sz w:val="18"/>
          <w:szCs w:val="18"/>
          <w:vertAlign w:val="superscript"/>
        </w:rPr>
      </w:pPr>
    </w:p>
    <w:p w14:paraId="35337560" w14:textId="77777777" w:rsidR="00BC52EE" w:rsidRPr="00190CC9" w:rsidRDefault="00BC52EE" w:rsidP="00FC5392">
      <w:pPr>
        <w:autoSpaceDE w:val="0"/>
        <w:ind w:left="425" w:hanging="340"/>
        <w:jc w:val="both"/>
        <w:rPr>
          <w:color w:val="FF0000"/>
          <w:sz w:val="18"/>
          <w:szCs w:val="18"/>
          <w:vertAlign w:val="superscript"/>
        </w:rPr>
      </w:pPr>
    </w:p>
    <w:p w14:paraId="122AB8B2" w14:textId="77777777" w:rsidR="00FC5392" w:rsidRDefault="00FC5392" w:rsidP="00352E89">
      <w:pPr>
        <w:autoSpaceDE w:val="0"/>
        <w:ind w:left="180" w:hanging="1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(</w:t>
      </w:r>
      <w:proofErr w:type="gramStart"/>
      <w:r w:rsidR="008F3D10"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  <w:sz w:val="16"/>
          <w:szCs w:val="16"/>
        </w:rPr>
        <w:t>[</w:t>
      </w:r>
      <w:proofErr w:type="gramEnd"/>
      <w:r>
        <w:rPr>
          <w:color w:val="000000"/>
          <w:sz w:val="16"/>
          <w:szCs w:val="16"/>
        </w:rPr>
        <w:t xml:space="preserve">Il presente documento deve essere sottoscritto </w:t>
      </w:r>
      <w:r w:rsidR="001D6ED5">
        <w:rPr>
          <w:color w:val="000000"/>
          <w:sz w:val="16"/>
          <w:szCs w:val="16"/>
        </w:rPr>
        <w:t xml:space="preserve">digitalmente </w:t>
      </w:r>
      <w:r>
        <w:rPr>
          <w:color w:val="000000"/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>
        <w:rPr>
          <w:b/>
          <w:bCs/>
          <w:color w:val="000000"/>
          <w:sz w:val="16"/>
          <w:szCs w:val="16"/>
        </w:rPr>
        <w:t>deve essere prodotta e sottoscritta da ciascun concorrente</w:t>
      </w:r>
      <w:r>
        <w:rPr>
          <w:color w:val="000000"/>
          <w:sz w:val="16"/>
          <w:szCs w:val="16"/>
        </w:rPr>
        <w:t xml:space="preserve"> che costituisce l’associazione o il consorzio o il GEIE (Gruppo Europeo di Interesse Economico).</w:t>
      </w:r>
    </w:p>
    <w:p w14:paraId="0BFC4FD2" w14:textId="77777777" w:rsidR="00FC5392" w:rsidRDefault="00352E89" w:rsidP="00352E89">
      <w:pPr>
        <w:autoSpaceDE w:val="0"/>
        <w:ind w:left="180" w:hanging="1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FC5392">
        <w:rPr>
          <w:color w:val="000000"/>
          <w:sz w:val="16"/>
          <w:szCs w:val="16"/>
        </w:rPr>
        <w:t>La domanda può essere sottoscritta anche da un procuratore del legale rappresentante ed in tal caso deve essere allegata la relativa procura.</w:t>
      </w:r>
    </w:p>
    <w:p w14:paraId="698EE5E1" w14:textId="77777777" w:rsidR="00FC5392" w:rsidRDefault="00EF3626" w:rsidP="00352E89">
      <w:pPr>
        <w:autoSpaceDE w:val="0"/>
        <w:ind w:left="180" w:hanging="1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14:paraId="1815A654" w14:textId="77777777" w:rsidR="004143DD" w:rsidRDefault="004143DD" w:rsidP="00352E89">
      <w:pPr>
        <w:autoSpaceDE w:val="0"/>
        <w:ind w:left="180" w:hanging="180"/>
        <w:jc w:val="both"/>
        <w:rPr>
          <w:color w:val="FF0000"/>
          <w:sz w:val="16"/>
          <w:szCs w:val="16"/>
        </w:rPr>
      </w:pPr>
    </w:p>
    <w:p w14:paraId="5136BCCB" w14:textId="77777777" w:rsidR="005B73D8" w:rsidRPr="005B73D8" w:rsidRDefault="005B73D8" w:rsidP="005B73D8">
      <w:pPr>
        <w:rPr>
          <w:sz w:val="16"/>
          <w:szCs w:val="16"/>
        </w:rPr>
      </w:pPr>
    </w:p>
    <w:p w14:paraId="59B078B4" w14:textId="77777777" w:rsidR="005B73D8" w:rsidRPr="005B73D8" w:rsidRDefault="005B73D8" w:rsidP="005B73D8">
      <w:pPr>
        <w:rPr>
          <w:sz w:val="16"/>
          <w:szCs w:val="16"/>
        </w:rPr>
      </w:pPr>
    </w:p>
    <w:p w14:paraId="1E2AE66D" w14:textId="77777777" w:rsidR="005B73D8" w:rsidRPr="005B73D8" w:rsidRDefault="005B73D8" w:rsidP="005B73D8">
      <w:pPr>
        <w:rPr>
          <w:sz w:val="16"/>
          <w:szCs w:val="16"/>
        </w:rPr>
      </w:pPr>
    </w:p>
    <w:p w14:paraId="3CD57E64" w14:textId="77777777" w:rsidR="005B73D8" w:rsidRPr="005B73D8" w:rsidRDefault="005B73D8" w:rsidP="005B73D8">
      <w:pPr>
        <w:rPr>
          <w:sz w:val="16"/>
          <w:szCs w:val="16"/>
        </w:rPr>
      </w:pPr>
    </w:p>
    <w:p w14:paraId="7663D447" w14:textId="77777777" w:rsidR="005B73D8" w:rsidRPr="005B73D8" w:rsidRDefault="005B73D8" w:rsidP="005B73D8">
      <w:pPr>
        <w:rPr>
          <w:sz w:val="16"/>
          <w:szCs w:val="16"/>
        </w:rPr>
      </w:pPr>
    </w:p>
    <w:p w14:paraId="47374686" w14:textId="77777777" w:rsidR="005B73D8" w:rsidRDefault="005B73D8" w:rsidP="005B73D8">
      <w:pPr>
        <w:rPr>
          <w:color w:val="FF0000"/>
          <w:sz w:val="16"/>
          <w:szCs w:val="16"/>
        </w:rPr>
      </w:pPr>
    </w:p>
    <w:p w14:paraId="4CE6A755" w14:textId="77777777" w:rsidR="005B73D8" w:rsidRDefault="005B73D8" w:rsidP="005B73D8">
      <w:pPr>
        <w:rPr>
          <w:color w:val="FF0000"/>
          <w:sz w:val="16"/>
          <w:szCs w:val="16"/>
        </w:rPr>
      </w:pPr>
    </w:p>
    <w:p w14:paraId="03CE3980" w14:textId="1980A391" w:rsidR="005B73D8" w:rsidRPr="005B73D8" w:rsidRDefault="005B73D8" w:rsidP="005B73D8">
      <w:pPr>
        <w:tabs>
          <w:tab w:val="left" w:pos="36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5B73D8" w:rsidRPr="005B73D8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811E" w14:textId="77777777" w:rsidR="005344E2" w:rsidRDefault="005344E2">
      <w:r>
        <w:separator/>
      </w:r>
    </w:p>
  </w:endnote>
  <w:endnote w:type="continuationSeparator" w:id="0">
    <w:p w14:paraId="2CDE412E" w14:textId="77777777" w:rsidR="005344E2" w:rsidRDefault="0053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1E63" w14:textId="77777777" w:rsidR="005344E2" w:rsidRDefault="005344E2">
      <w:r>
        <w:separator/>
      </w:r>
    </w:p>
  </w:footnote>
  <w:footnote w:type="continuationSeparator" w:id="0">
    <w:p w14:paraId="134D764C" w14:textId="77777777" w:rsidR="005344E2" w:rsidRDefault="0053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5806">
    <w:abstractNumId w:val="13"/>
  </w:num>
  <w:num w:numId="2" w16cid:durableId="833423548">
    <w:abstractNumId w:val="25"/>
  </w:num>
  <w:num w:numId="3" w16cid:durableId="522866188">
    <w:abstractNumId w:val="16"/>
  </w:num>
  <w:num w:numId="4" w16cid:durableId="244607582">
    <w:abstractNumId w:val="19"/>
  </w:num>
  <w:num w:numId="5" w16cid:durableId="220558782">
    <w:abstractNumId w:val="15"/>
  </w:num>
  <w:num w:numId="6" w16cid:durableId="1439522355">
    <w:abstractNumId w:val="33"/>
  </w:num>
  <w:num w:numId="7" w16cid:durableId="909967367">
    <w:abstractNumId w:val="27"/>
  </w:num>
  <w:num w:numId="8" w16cid:durableId="561525334">
    <w:abstractNumId w:val="35"/>
  </w:num>
  <w:num w:numId="9" w16cid:durableId="1653175724">
    <w:abstractNumId w:val="21"/>
  </w:num>
  <w:num w:numId="10" w16cid:durableId="1885293609">
    <w:abstractNumId w:val="39"/>
  </w:num>
  <w:num w:numId="11" w16cid:durableId="1023045900">
    <w:abstractNumId w:val="5"/>
  </w:num>
  <w:num w:numId="12" w16cid:durableId="777682480">
    <w:abstractNumId w:val="11"/>
  </w:num>
  <w:num w:numId="13" w16cid:durableId="631181427">
    <w:abstractNumId w:val="23"/>
  </w:num>
  <w:num w:numId="14" w16cid:durableId="1556813462">
    <w:abstractNumId w:val="24"/>
  </w:num>
  <w:num w:numId="15" w16cid:durableId="1275748914">
    <w:abstractNumId w:val="45"/>
  </w:num>
  <w:num w:numId="16" w16cid:durableId="1025332244">
    <w:abstractNumId w:val="1"/>
  </w:num>
  <w:num w:numId="17" w16cid:durableId="2034455858">
    <w:abstractNumId w:val="2"/>
  </w:num>
  <w:num w:numId="18" w16cid:durableId="778180881">
    <w:abstractNumId w:val="3"/>
  </w:num>
  <w:num w:numId="19" w16cid:durableId="537667453">
    <w:abstractNumId w:val="42"/>
  </w:num>
  <w:num w:numId="20" w16cid:durableId="1078016139">
    <w:abstractNumId w:val="43"/>
  </w:num>
  <w:num w:numId="21" w16cid:durableId="822040466">
    <w:abstractNumId w:val="12"/>
  </w:num>
  <w:num w:numId="22" w16cid:durableId="1123309442">
    <w:abstractNumId w:val="44"/>
  </w:num>
  <w:num w:numId="23" w16cid:durableId="120270280">
    <w:abstractNumId w:val="36"/>
  </w:num>
  <w:num w:numId="24" w16cid:durableId="2140610049">
    <w:abstractNumId w:val="38"/>
  </w:num>
  <w:num w:numId="25" w16cid:durableId="2090227660">
    <w:abstractNumId w:val="30"/>
  </w:num>
  <w:num w:numId="26" w16cid:durableId="371539514">
    <w:abstractNumId w:val="20"/>
  </w:num>
  <w:num w:numId="27" w16cid:durableId="503788718">
    <w:abstractNumId w:val="41"/>
  </w:num>
  <w:num w:numId="28" w16cid:durableId="1669675100">
    <w:abstractNumId w:val="28"/>
  </w:num>
  <w:num w:numId="29" w16cid:durableId="1389039547">
    <w:abstractNumId w:val="6"/>
  </w:num>
  <w:num w:numId="30" w16cid:durableId="1708488628">
    <w:abstractNumId w:val="8"/>
  </w:num>
  <w:num w:numId="31" w16cid:durableId="1299607278">
    <w:abstractNumId w:val="34"/>
  </w:num>
  <w:num w:numId="32" w16cid:durableId="2077507059">
    <w:abstractNumId w:val="26"/>
  </w:num>
  <w:num w:numId="33" w16cid:durableId="534542783">
    <w:abstractNumId w:val="40"/>
  </w:num>
  <w:num w:numId="34" w16cid:durableId="1069380437">
    <w:abstractNumId w:val="32"/>
  </w:num>
  <w:num w:numId="35" w16cid:durableId="1794471769">
    <w:abstractNumId w:val="10"/>
  </w:num>
  <w:num w:numId="36" w16cid:durableId="598485838">
    <w:abstractNumId w:val="7"/>
  </w:num>
  <w:num w:numId="37" w16cid:durableId="1898082823">
    <w:abstractNumId w:val="14"/>
  </w:num>
  <w:num w:numId="38" w16cid:durableId="1940213462">
    <w:abstractNumId w:val="29"/>
  </w:num>
  <w:num w:numId="39" w16cid:durableId="1223519432">
    <w:abstractNumId w:val="22"/>
  </w:num>
  <w:num w:numId="40" w16cid:durableId="1556047918">
    <w:abstractNumId w:val="4"/>
  </w:num>
  <w:num w:numId="41" w16cid:durableId="1439570205">
    <w:abstractNumId w:val="0"/>
  </w:num>
  <w:num w:numId="42" w16cid:durableId="1566796002">
    <w:abstractNumId w:val="9"/>
  </w:num>
  <w:num w:numId="43" w16cid:durableId="812023057">
    <w:abstractNumId w:val="37"/>
  </w:num>
  <w:num w:numId="44" w16cid:durableId="803891516">
    <w:abstractNumId w:val="31"/>
  </w:num>
  <w:num w:numId="45" w16cid:durableId="1425149182">
    <w:abstractNumId w:val="17"/>
  </w:num>
  <w:num w:numId="46" w16cid:durableId="1522090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B6AB0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0CC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60F8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A70DC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43DD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E757E"/>
    <w:rsid w:val="004F2144"/>
    <w:rsid w:val="004F3ACA"/>
    <w:rsid w:val="00503348"/>
    <w:rsid w:val="00511E7D"/>
    <w:rsid w:val="0051587B"/>
    <w:rsid w:val="0052489A"/>
    <w:rsid w:val="00525CB1"/>
    <w:rsid w:val="005305D1"/>
    <w:rsid w:val="005344E2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B73D8"/>
    <w:rsid w:val="005C00F1"/>
    <w:rsid w:val="005C1DA1"/>
    <w:rsid w:val="005C70B6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1DDC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B3163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40A4"/>
    <w:rsid w:val="008E4BA7"/>
    <w:rsid w:val="008E789B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3F11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Alfredo Loffredo</cp:lastModifiedBy>
  <cp:revision>23</cp:revision>
  <cp:lastPrinted>2020-02-18T14:51:00Z</cp:lastPrinted>
  <dcterms:created xsi:type="dcterms:W3CDTF">2020-02-18T14:33:00Z</dcterms:created>
  <dcterms:modified xsi:type="dcterms:W3CDTF">2023-06-27T11:02:00Z</dcterms:modified>
</cp:coreProperties>
</file>